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Plumbing COC Template</w:t>
      </w:r>
    </w:p>
    <w:p>
      <w:r>
        <w:t>Generic template. Populate as needed.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