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Trust Resolution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